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788" w:rsidRDefault="00603325" w:rsidP="008113D8">
      <w:pPr>
        <w:pBdr>
          <w:bottom w:val="single" w:sz="4" w:space="1" w:color="auto"/>
        </w:pBdr>
        <w:ind w:firstLine="709"/>
        <w:jc w:val="right"/>
        <w:rPr>
          <w:sz w:val="24"/>
          <w:szCs w:val="24"/>
        </w:rPr>
      </w:pPr>
      <w:bookmarkStart w:id="0" w:name="_Toc412737762"/>
      <w:bookmarkStart w:id="1" w:name="_Toc501533742"/>
      <w:r w:rsidRPr="00552EF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</w:p>
    <w:p w:rsidR="00603325" w:rsidRPr="00646788" w:rsidRDefault="00603325" w:rsidP="00646788">
      <w:pPr>
        <w:ind w:firstLine="709"/>
        <w:jc w:val="center"/>
        <w:rPr>
          <w:b/>
          <w:sz w:val="24"/>
          <w:szCs w:val="24"/>
        </w:rPr>
      </w:pPr>
      <w:r w:rsidRPr="00646788">
        <w:rPr>
          <w:b/>
          <w:sz w:val="24"/>
          <w:szCs w:val="24"/>
        </w:rPr>
        <w:t>Памятка для организатора в аудитории для слепых и слабовидящих участников ГИА, использующих рельефно-точечный шрифт с использованием письменного прибора Брайля</w:t>
      </w:r>
      <w:bookmarkEnd w:id="0"/>
      <w:r w:rsidRPr="00646788">
        <w:rPr>
          <w:b/>
          <w:sz w:val="24"/>
          <w:szCs w:val="24"/>
        </w:rPr>
        <w:t xml:space="preserve"> (система Брайля)</w:t>
      </w:r>
      <w:bookmarkEnd w:id="1"/>
    </w:p>
    <w:p w:rsidR="00646788" w:rsidRDefault="00646788" w:rsidP="00603325">
      <w:pPr>
        <w:ind w:firstLine="709"/>
        <w:jc w:val="both"/>
        <w:rPr>
          <w:b/>
          <w:i/>
          <w:sz w:val="24"/>
          <w:szCs w:val="24"/>
        </w:rPr>
      </w:pPr>
    </w:p>
    <w:p w:rsidR="00603325" w:rsidRPr="00646788" w:rsidRDefault="00603325" w:rsidP="00603325">
      <w:pPr>
        <w:ind w:firstLine="709"/>
        <w:jc w:val="both"/>
        <w:rPr>
          <w:b/>
          <w:i/>
          <w:sz w:val="24"/>
          <w:szCs w:val="24"/>
        </w:rPr>
      </w:pPr>
      <w:r w:rsidRPr="00646788">
        <w:rPr>
          <w:b/>
          <w:i/>
          <w:sz w:val="24"/>
          <w:szCs w:val="24"/>
        </w:rPr>
        <w:t>Подготовительный этап проведения ГИА в ППЭ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формы,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числе,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указанием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входе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сверить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выданным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списком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F28B5">
        <w:rPr>
          <w:i/>
          <w:sz w:val="24"/>
          <w:szCs w:val="24"/>
        </w:rPr>
        <w:t>Примечание</w:t>
      </w:r>
      <w:r w:rsidRPr="00552EF5">
        <w:rPr>
          <w:sz w:val="24"/>
          <w:szCs w:val="24"/>
        </w:rPr>
        <w:t>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взять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чертежные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инструменты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необходимости)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др.</w:t>
      </w:r>
    </w:p>
    <w:p w:rsidR="00603325" w:rsidRPr="00646788" w:rsidRDefault="00603325" w:rsidP="00603325">
      <w:pPr>
        <w:ind w:firstLine="709"/>
        <w:jc w:val="both"/>
        <w:rPr>
          <w:b/>
          <w:i/>
          <w:sz w:val="24"/>
          <w:szCs w:val="24"/>
        </w:rPr>
      </w:pPr>
      <w:r w:rsidRPr="00646788">
        <w:rPr>
          <w:b/>
          <w:i/>
          <w:sz w:val="24"/>
          <w:szCs w:val="24"/>
        </w:rPr>
        <w:t>Проведение ГИА в аудитории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Ответственный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начала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ППЭ: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доставочные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спецпакеты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содержащие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себе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напечатанный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(рельефно-точечный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рельефно-точечным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  <w:r>
        <w:rPr>
          <w:sz w:val="24"/>
          <w:szCs w:val="24"/>
        </w:rPr>
        <w:t xml:space="preserve"> </w:t>
      </w:r>
    </w:p>
    <w:p w:rsidR="00603325" w:rsidRPr="00552EF5" w:rsidRDefault="00042DC1" w:rsidP="00603325">
      <w:pPr>
        <w:ind w:firstLine="709"/>
        <w:jc w:val="both"/>
        <w:rPr>
          <w:sz w:val="24"/>
          <w:szCs w:val="24"/>
        </w:rPr>
      </w:pPr>
      <w:r w:rsidRPr="00042DC1">
        <w:rPr>
          <w:sz w:val="24"/>
          <w:szCs w:val="24"/>
        </w:rPr>
        <w:t>листы бумаги для черновиков для письма по системе Брайля из расчета 10 листов на каждого участника экзамена</w:t>
      </w:r>
      <w:r w:rsidR="00603325" w:rsidRPr="00552EF5">
        <w:rPr>
          <w:sz w:val="24"/>
          <w:szCs w:val="24"/>
        </w:rPr>
        <w:t>;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дополнительные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нехватки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ответов);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возвратные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042DC1">
        <w:rPr>
          <w:i/>
          <w:sz w:val="24"/>
          <w:szCs w:val="24"/>
        </w:rPr>
        <w:t>Примечание</w:t>
      </w:r>
      <w:r w:rsidRPr="00552EF5">
        <w:rPr>
          <w:sz w:val="24"/>
          <w:szCs w:val="24"/>
        </w:rPr>
        <w:t>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(листы)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верхней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листе.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вписать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титульном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оставляет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письменного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грифеля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странице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рельефно-точечным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фамилию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отчество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серию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номер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строки.</w:t>
      </w:r>
      <w:r>
        <w:rPr>
          <w:sz w:val="24"/>
          <w:szCs w:val="24"/>
        </w:rPr>
        <w:t xml:space="preserve"> 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проводит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инструктаж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раздает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текст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разъяснения.</w:t>
      </w:r>
      <w:r>
        <w:rPr>
          <w:sz w:val="24"/>
          <w:szCs w:val="24"/>
        </w:rPr>
        <w:t xml:space="preserve"> 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Допускается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документом,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обучающегося,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записанных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доске,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инструктажа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второй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страницы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объявляет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начале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фиксирует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начала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доске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(время,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инструктаж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полей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включается).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сообщают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скором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завершении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истечении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объявить,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окончен,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(самостоятельно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помощью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lastRenderedPageBreak/>
        <w:t>организаторов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сложить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черновики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край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оставшиеся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оставаться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местах).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самостоятельно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собирают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(конверты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тетрадями,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фиксируют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сданных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ставят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подпись.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rFonts w:eastAsia="Arial Unicode MS"/>
          <w:sz w:val="24"/>
          <w:szCs w:val="24"/>
        </w:rPr>
      </w:pPr>
      <w:r w:rsidRPr="00552EF5">
        <w:rPr>
          <w:sz w:val="24"/>
          <w:szCs w:val="24"/>
        </w:rPr>
        <w:t>Примечание.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</w:t>
      </w:r>
      <w:proofErr w:type="spellEnd"/>
      <w:r w:rsidR="008821D9">
        <w:rPr>
          <w:sz w:val="24"/>
          <w:szCs w:val="24"/>
        </w:rPr>
        <w:t xml:space="preserve"> </w:t>
      </w:r>
      <w:bookmarkStart w:id="2" w:name="_GoBack"/>
      <w:bookmarkEnd w:id="2"/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 w:rsidR="00646788">
        <w:rPr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организаторы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аудитории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самостоятельно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собирают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со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столов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участников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ГИА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КИМ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и</w:t>
      </w:r>
      <w:r>
        <w:rPr>
          <w:rFonts w:eastAsia="Arial Unicode MS"/>
          <w:sz w:val="24"/>
          <w:szCs w:val="24"/>
        </w:rPr>
        <w:t xml:space="preserve"> </w:t>
      </w:r>
      <w:r w:rsidRPr="00552EF5">
        <w:rPr>
          <w:rFonts w:eastAsia="Arial Unicode MS"/>
          <w:sz w:val="24"/>
          <w:szCs w:val="24"/>
        </w:rPr>
        <w:t>черновики.</w:t>
      </w:r>
      <w:r>
        <w:rPr>
          <w:rFonts w:eastAsia="Arial Unicode MS"/>
          <w:sz w:val="24"/>
          <w:szCs w:val="24"/>
        </w:rPr>
        <w:t xml:space="preserve"> </w:t>
      </w:r>
    </w:p>
    <w:p w:rsidR="00603325" w:rsidRPr="00552EF5" w:rsidRDefault="006E4B0B" w:rsidP="00603325">
      <w:pPr>
        <w:ind w:firstLine="709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Член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ГЭК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приглашает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комиссию</w:t>
      </w:r>
      <w:r w:rsidR="00603325">
        <w:rPr>
          <w:rFonts w:eastAsia="Arial Unicode MS"/>
          <w:sz w:val="24"/>
          <w:szCs w:val="24"/>
        </w:rPr>
        <w:t xml:space="preserve"> </w:t>
      </w:r>
      <w:proofErr w:type="spellStart"/>
      <w:r w:rsidR="00603325" w:rsidRPr="00552EF5">
        <w:rPr>
          <w:rFonts w:eastAsia="Arial Unicode MS"/>
          <w:sz w:val="24"/>
          <w:szCs w:val="24"/>
        </w:rPr>
        <w:t>тифлопереводчиков</w:t>
      </w:r>
      <w:proofErr w:type="spellEnd"/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для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работы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по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переводу.</w:t>
      </w:r>
      <w:r w:rsidR="00603325">
        <w:rPr>
          <w:rFonts w:eastAsia="Arial Unicode MS"/>
          <w:sz w:val="24"/>
          <w:szCs w:val="24"/>
        </w:rPr>
        <w:t xml:space="preserve"> </w:t>
      </w:r>
      <w:proofErr w:type="spellStart"/>
      <w:r w:rsidR="00603325" w:rsidRPr="00552EF5">
        <w:rPr>
          <w:rFonts w:eastAsia="Arial Unicode MS"/>
          <w:sz w:val="24"/>
          <w:szCs w:val="24"/>
        </w:rPr>
        <w:t>Тифлопереводчики</w:t>
      </w:r>
      <w:proofErr w:type="spellEnd"/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работают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в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присутствии</w:t>
      </w:r>
      <w:r w:rsidR="00603325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члена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ГЭК,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организаторов.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После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выполнения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работы</w:t>
      </w:r>
      <w:r w:rsidR="00603325">
        <w:rPr>
          <w:rFonts w:eastAsia="Arial Unicode MS"/>
          <w:sz w:val="24"/>
          <w:szCs w:val="24"/>
        </w:rPr>
        <w:t xml:space="preserve"> </w:t>
      </w:r>
      <w:proofErr w:type="spellStart"/>
      <w:r w:rsidR="00603325" w:rsidRPr="00552EF5">
        <w:rPr>
          <w:rFonts w:eastAsia="Arial Unicode MS"/>
          <w:sz w:val="24"/>
          <w:szCs w:val="24"/>
        </w:rPr>
        <w:t>тифлопереводчиков</w:t>
      </w:r>
      <w:proofErr w:type="spellEnd"/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организаторы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собирают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со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столов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участников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ЭМ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(конверты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с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тетрадями,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бланки</w:t>
      </w:r>
      <w:r w:rsidR="00603325">
        <w:rPr>
          <w:rFonts w:eastAsia="Arial Unicode MS"/>
          <w:sz w:val="24"/>
          <w:szCs w:val="24"/>
        </w:rPr>
        <w:t xml:space="preserve">  </w:t>
      </w:r>
      <w:r w:rsidR="00603325" w:rsidRPr="00552EF5">
        <w:rPr>
          <w:rFonts w:eastAsia="Arial Unicode MS"/>
          <w:sz w:val="24"/>
          <w:szCs w:val="24"/>
        </w:rPr>
        <w:t>ответов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№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1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и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бланки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ответов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№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2,</w:t>
      </w:r>
      <w:r w:rsidR="00603325">
        <w:rPr>
          <w:rFonts w:eastAsia="Arial Unicode MS"/>
          <w:sz w:val="24"/>
          <w:szCs w:val="24"/>
        </w:rPr>
        <w:t xml:space="preserve"> </w:t>
      </w:r>
      <w:r w:rsidR="00603325" w:rsidRPr="00552EF5">
        <w:rPr>
          <w:rFonts w:eastAsia="Arial Unicode MS"/>
          <w:sz w:val="24"/>
          <w:szCs w:val="24"/>
        </w:rPr>
        <w:t>черновики).</w:t>
      </w:r>
      <w:r w:rsidR="00603325">
        <w:rPr>
          <w:rFonts w:eastAsia="Arial Unicode MS"/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итогам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сбора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формирует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материалы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следующим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категориям: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конверты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дополнительные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ответами,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использовались,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черновики;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КИМ.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присутствии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пересчитать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находятся: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запечатать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пакет.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Примечание.</w:t>
      </w:r>
      <w:r w:rsidR="00646788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упакованы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аудитории;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помещаются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каждого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отдельности.</w:t>
      </w:r>
      <w:r>
        <w:rPr>
          <w:sz w:val="24"/>
          <w:szCs w:val="24"/>
        </w:rPr>
        <w:t xml:space="preserve"> </w:t>
      </w:r>
    </w:p>
    <w:p w:rsidR="00603325" w:rsidRPr="00552EF5" w:rsidRDefault="00603325" w:rsidP="0060332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сопроводительный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возвратном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отмечает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регионе,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учебном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предмете,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аудитории.</w:t>
      </w:r>
    </w:p>
    <w:p w:rsidR="00C46D33" w:rsidRDefault="00C46D33"/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F0FFF"/>
    <w:multiLevelType w:val="hybridMultilevel"/>
    <w:tmpl w:val="F420F17A"/>
    <w:lvl w:ilvl="0" w:tplc="7266130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AA6527"/>
    <w:multiLevelType w:val="hybridMultilevel"/>
    <w:tmpl w:val="BFFC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4021E3"/>
    <w:multiLevelType w:val="hybridMultilevel"/>
    <w:tmpl w:val="794A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25"/>
    <w:rsid w:val="000370C0"/>
    <w:rsid w:val="00042DC1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5F28B5"/>
    <w:rsid w:val="006017FD"/>
    <w:rsid w:val="00603325"/>
    <w:rsid w:val="00626321"/>
    <w:rsid w:val="00646788"/>
    <w:rsid w:val="00686B0B"/>
    <w:rsid w:val="006E4B0B"/>
    <w:rsid w:val="006F2C5F"/>
    <w:rsid w:val="006F651A"/>
    <w:rsid w:val="00700CF6"/>
    <w:rsid w:val="00740C62"/>
    <w:rsid w:val="0078530A"/>
    <w:rsid w:val="007F1382"/>
    <w:rsid w:val="008113D8"/>
    <w:rsid w:val="008326EE"/>
    <w:rsid w:val="00845E3B"/>
    <w:rsid w:val="008821D9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38DF2-CA8B-435A-82D0-BD3743BF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32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603325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03325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33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033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3325"/>
    <w:rPr>
      <w:rFonts w:eastAsia="Times New Roman"/>
      <w:b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3325"/>
    <w:rPr>
      <w:rFonts w:eastAsiaTheme="majorEastAsia"/>
      <w:b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33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0332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603325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03325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603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3325"/>
    <w:rPr>
      <w:rFonts w:eastAsia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603325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603325"/>
    <w:rPr>
      <w:rFonts w:eastAsia="SimSun"/>
      <w:b/>
      <w:bCs/>
      <w:sz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603325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603325"/>
    <w:rPr>
      <w:rFonts w:eastAsia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603325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603325"/>
    <w:rPr>
      <w:rFonts w:eastAsia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325"/>
  </w:style>
  <w:style w:type="character" w:customStyle="1" w:styleId="22">
    <w:name w:val="Основной текст 2 Знак"/>
    <w:basedOn w:val="a0"/>
    <w:link w:val="21"/>
    <w:uiPriority w:val="99"/>
    <w:semiHidden/>
    <w:rsid w:val="00603325"/>
    <w:rPr>
      <w:rFonts w:eastAsia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0332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03325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033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03325"/>
    <w:rPr>
      <w:rFonts w:eastAsia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033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03325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60332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03325"/>
  </w:style>
  <w:style w:type="character" w:customStyle="1" w:styleId="af">
    <w:name w:val="Текст примечания Знак"/>
    <w:basedOn w:val="a0"/>
    <w:link w:val="ae"/>
    <w:uiPriority w:val="99"/>
    <w:semiHidden/>
    <w:rsid w:val="00603325"/>
    <w:rPr>
      <w:rFonts w:eastAsia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0332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03325"/>
    <w:rPr>
      <w:rFonts w:eastAsia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033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33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3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603325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603325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603325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603325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603325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603325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603325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603325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603325"/>
  </w:style>
  <w:style w:type="character" w:customStyle="1" w:styleId="af5">
    <w:name w:val="Текст сноски Знак"/>
    <w:basedOn w:val="a0"/>
    <w:link w:val="af4"/>
    <w:uiPriority w:val="99"/>
    <w:semiHidden/>
    <w:rsid w:val="00603325"/>
    <w:rPr>
      <w:rFonts w:eastAsia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03325"/>
    <w:rPr>
      <w:vertAlign w:val="superscript"/>
    </w:rPr>
  </w:style>
  <w:style w:type="paragraph" w:styleId="af7">
    <w:name w:val="footer"/>
    <w:basedOn w:val="a"/>
    <w:link w:val="af8"/>
    <w:uiPriority w:val="99"/>
    <w:unhideWhenUsed/>
    <w:rsid w:val="0060332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03325"/>
    <w:rPr>
      <w:rFonts w:eastAsia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603325"/>
    <w:pPr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2020-04-06T08:43:00Z</dcterms:created>
  <dcterms:modified xsi:type="dcterms:W3CDTF">2025-02-28T07:04:00Z</dcterms:modified>
</cp:coreProperties>
</file>